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7E71E" w14:textId="359945C9" w:rsidR="00D52FE8" w:rsidRPr="00B33668" w:rsidRDefault="00E2267D" w:rsidP="00B33668">
      <w:pPr>
        <w:pStyle w:val="Rubrik1"/>
        <w:rPr>
          <w:rFonts w:cs="Arial"/>
          <w:b w:val="0"/>
          <w:bCs/>
          <w:szCs w:val="36"/>
        </w:rPr>
      </w:pPr>
      <w:r w:rsidRPr="00EA7986">
        <w:t>BILAGA 1 -</w:t>
      </w:r>
      <w:r>
        <w:rPr>
          <w:rFonts w:cs="Arial"/>
          <w:b w:val="0"/>
          <w:bCs/>
          <w:szCs w:val="36"/>
        </w:rPr>
        <w:t xml:space="preserve"> </w:t>
      </w:r>
      <w:r w:rsidR="00D37651" w:rsidRPr="00B33668">
        <w:rPr>
          <w:rFonts w:cs="Arial"/>
          <w:bCs/>
          <w:szCs w:val="36"/>
        </w:rPr>
        <w:t xml:space="preserve">Kort </w:t>
      </w:r>
      <w:r w:rsidR="00AF3C22">
        <w:rPr>
          <w:rFonts w:cs="Arial"/>
          <w:bCs/>
          <w:szCs w:val="36"/>
        </w:rPr>
        <w:t>manual</w:t>
      </w:r>
      <w:r w:rsidR="00483E44" w:rsidRPr="00B33668">
        <w:rPr>
          <w:rFonts w:cs="Arial"/>
          <w:bCs/>
          <w:szCs w:val="36"/>
        </w:rPr>
        <w:t xml:space="preserve"> </w:t>
      </w:r>
      <w:r w:rsidR="00D37651" w:rsidRPr="00B33668">
        <w:rPr>
          <w:rFonts w:cs="Arial"/>
          <w:bCs/>
          <w:szCs w:val="36"/>
        </w:rPr>
        <w:t>till systemet Meetings</w:t>
      </w:r>
    </w:p>
    <w:p w14:paraId="724E595B" w14:textId="77777777" w:rsidR="00B33668" w:rsidRPr="00B33668" w:rsidRDefault="00B33668" w:rsidP="00B33668"/>
    <w:p w14:paraId="38AFA855" w14:textId="635399A2" w:rsidR="00D37651" w:rsidRPr="00B33668" w:rsidRDefault="004F4FB8" w:rsidP="00D37651">
      <w:pPr>
        <w:rPr>
          <w:rFonts w:ascii="Arial" w:hAnsi="Arial" w:cs="Arial"/>
          <w:sz w:val="28"/>
          <w:szCs w:val="28"/>
        </w:rPr>
      </w:pPr>
      <w:r w:rsidRPr="00B33668">
        <w:rPr>
          <w:rFonts w:ascii="Arial" w:hAnsi="Arial" w:cs="Arial"/>
          <w:sz w:val="28"/>
          <w:szCs w:val="28"/>
        </w:rPr>
        <w:t xml:space="preserve">Notera att denna </w:t>
      </w:r>
      <w:r w:rsidR="00D37651" w:rsidRPr="00B33668">
        <w:rPr>
          <w:rFonts w:ascii="Arial" w:hAnsi="Arial" w:cs="Arial"/>
          <w:sz w:val="28"/>
          <w:szCs w:val="28"/>
        </w:rPr>
        <w:t xml:space="preserve">instruktion </w:t>
      </w:r>
      <w:r w:rsidRPr="00B33668">
        <w:rPr>
          <w:rFonts w:ascii="Arial" w:hAnsi="Arial" w:cs="Arial"/>
          <w:sz w:val="28"/>
          <w:szCs w:val="28"/>
        </w:rPr>
        <w:t>är en sammanfattning av</w:t>
      </w:r>
      <w:r w:rsidR="00D37651" w:rsidRPr="00B33668">
        <w:rPr>
          <w:rFonts w:ascii="Arial" w:hAnsi="Arial" w:cs="Arial"/>
          <w:sz w:val="28"/>
          <w:szCs w:val="28"/>
        </w:rPr>
        <w:t xml:space="preserve"> </w:t>
      </w:r>
      <w:r w:rsidRPr="00B33668">
        <w:rPr>
          <w:rFonts w:ascii="Arial" w:hAnsi="Arial" w:cs="Arial"/>
          <w:sz w:val="28"/>
          <w:szCs w:val="28"/>
        </w:rPr>
        <w:t>den utförliga manualen för Meetings och riktar sig till</w:t>
      </w:r>
      <w:r w:rsidR="001537F3" w:rsidRPr="00B33668">
        <w:rPr>
          <w:rFonts w:ascii="Arial" w:hAnsi="Arial" w:cs="Arial"/>
          <w:sz w:val="28"/>
          <w:szCs w:val="28"/>
        </w:rPr>
        <w:t xml:space="preserve"> både dem som använder skärmläsare samt synsvaga personer</w:t>
      </w:r>
      <w:r w:rsidRPr="00B33668">
        <w:rPr>
          <w:rFonts w:ascii="Arial" w:hAnsi="Arial" w:cs="Arial"/>
          <w:sz w:val="28"/>
          <w:szCs w:val="28"/>
        </w:rPr>
        <w:t>.</w:t>
      </w:r>
      <w:r w:rsidRPr="00B33668">
        <w:rPr>
          <w:rFonts w:ascii="Arial" w:hAnsi="Arial" w:cs="Arial"/>
          <w:sz w:val="28"/>
          <w:szCs w:val="28"/>
        </w:rPr>
        <w:br/>
      </w:r>
      <w:r w:rsidR="00D37651" w:rsidRPr="00B33668">
        <w:rPr>
          <w:rFonts w:ascii="Arial" w:hAnsi="Arial" w:cs="Arial"/>
          <w:sz w:val="28"/>
          <w:szCs w:val="28"/>
        </w:rPr>
        <w:t xml:space="preserve">Ser du att läsa direkt på skärmen har Meetings anpassats med extra stor text samt tydliga stora knappar som du trycker på med muspekaren eller </w:t>
      </w:r>
      <w:r w:rsidR="00483E44" w:rsidRPr="00B33668">
        <w:rPr>
          <w:rFonts w:ascii="Arial" w:hAnsi="Arial" w:cs="Arial"/>
          <w:sz w:val="28"/>
          <w:szCs w:val="28"/>
        </w:rPr>
        <w:t xml:space="preserve">pekar </w:t>
      </w:r>
      <w:r w:rsidR="00D37651" w:rsidRPr="00B33668">
        <w:rPr>
          <w:rFonts w:ascii="Arial" w:hAnsi="Arial" w:cs="Arial"/>
          <w:sz w:val="28"/>
          <w:szCs w:val="28"/>
        </w:rPr>
        <w:t xml:space="preserve">med fingrarna på en Smartphone/surfplatta. Systemet är också </w:t>
      </w:r>
      <w:proofErr w:type="spellStart"/>
      <w:r w:rsidR="00D37651" w:rsidRPr="00B33668">
        <w:rPr>
          <w:rFonts w:ascii="Arial" w:hAnsi="Arial" w:cs="Arial"/>
          <w:sz w:val="28"/>
          <w:szCs w:val="28"/>
        </w:rPr>
        <w:t>responsivt</w:t>
      </w:r>
      <w:proofErr w:type="spellEnd"/>
      <w:r w:rsidR="00D37651" w:rsidRPr="00B33668">
        <w:rPr>
          <w:rFonts w:ascii="Arial" w:hAnsi="Arial" w:cs="Arial"/>
          <w:sz w:val="28"/>
          <w:szCs w:val="28"/>
        </w:rPr>
        <w:t xml:space="preserve"> vilket betyder att det anpassar sig till skärmstorleken på enheten du använder.</w:t>
      </w:r>
      <w:r w:rsidR="00B0393A">
        <w:rPr>
          <w:rFonts w:ascii="Arial" w:hAnsi="Arial" w:cs="Arial"/>
          <w:sz w:val="28"/>
          <w:szCs w:val="28"/>
        </w:rPr>
        <w:br/>
      </w:r>
    </w:p>
    <w:p w14:paraId="50121775" w14:textId="64ED6954" w:rsidR="00982CB4" w:rsidRPr="00B33668" w:rsidRDefault="00982CB4" w:rsidP="00952096">
      <w:pPr>
        <w:pStyle w:val="Rubrik2"/>
      </w:pPr>
      <w:r w:rsidRPr="00B33668">
        <w:t>Inledning</w:t>
      </w:r>
    </w:p>
    <w:p w14:paraId="3FD94A5C" w14:textId="77777777" w:rsidR="00B0393A" w:rsidRDefault="00D37651" w:rsidP="00B0393A">
      <w:pPr>
        <w:spacing w:after="240" w:line="240" w:lineRule="auto"/>
        <w:rPr>
          <w:rFonts w:ascii="Arial" w:hAnsi="Arial" w:cs="Arial"/>
          <w:sz w:val="28"/>
          <w:szCs w:val="28"/>
        </w:rPr>
      </w:pPr>
      <w:r w:rsidRPr="00B33668">
        <w:rPr>
          <w:rFonts w:ascii="Arial" w:hAnsi="Arial" w:cs="Arial"/>
          <w:sz w:val="28"/>
          <w:szCs w:val="28"/>
        </w:rPr>
        <w:t>Med hjälp av Meetings kan deltagare på kongressen begära ordet, begära votering, begära ordningsfråga samt reserver</w:t>
      </w:r>
      <w:r w:rsidR="00982CB4" w:rsidRPr="00B33668">
        <w:rPr>
          <w:rFonts w:ascii="Arial" w:hAnsi="Arial" w:cs="Arial"/>
          <w:sz w:val="28"/>
          <w:szCs w:val="28"/>
        </w:rPr>
        <w:t>a sig.</w:t>
      </w:r>
    </w:p>
    <w:p w14:paraId="7008F6E5" w14:textId="0E067096" w:rsidR="00D37651" w:rsidRPr="00B33668" w:rsidRDefault="00982CB4" w:rsidP="00B0393A">
      <w:pPr>
        <w:spacing w:after="240" w:line="240" w:lineRule="auto"/>
        <w:rPr>
          <w:rFonts w:ascii="Arial" w:hAnsi="Arial" w:cs="Arial"/>
          <w:sz w:val="28"/>
          <w:szCs w:val="28"/>
        </w:rPr>
      </w:pPr>
      <w:r w:rsidRPr="00CC16A5">
        <w:rPr>
          <w:rFonts w:ascii="Arial" w:hAnsi="Arial" w:cs="Arial"/>
          <w:b/>
          <w:bCs/>
          <w:sz w:val="28"/>
          <w:szCs w:val="28"/>
        </w:rPr>
        <w:t>Notera</w:t>
      </w:r>
      <w:r w:rsidRPr="00B33668">
        <w:rPr>
          <w:rFonts w:ascii="Arial" w:hAnsi="Arial" w:cs="Arial"/>
          <w:sz w:val="28"/>
          <w:szCs w:val="28"/>
        </w:rPr>
        <w:t xml:space="preserve"> att knapparna/funktionerna i systemet kommer att skilja sig åt beroende på om deltagaren har rösträtt eller endast yttranderätt på kongressen.</w:t>
      </w:r>
    </w:p>
    <w:p w14:paraId="4D4330FD" w14:textId="4E056E62" w:rsidR="00982CB4" w:rsidRPr="00B33668" w:rsidRDefault="00982CB4">
      <w:pPr>
        <w:rPr>
          <w:rFonts w:ascii="Arial" w:hAnsi="Arial" w:cs="Arial"/>
          <w:sz w:val="28"/>
          <w:szCs w:val="28"/>
        </w:rPr>
      </w:pPr>
      <w:r w:rsidRPr="00CC16A5">
        <w:rPr>
          <w:rFonts w:ascii="Arial" w:hAnsi="Arial" w:cs="Arial"/>
          <w:b/>
          <w:bCs/>
          <w:sz w:val="28"/>
          <w:szCs w:val="28"/>
        </w:rPr>
        <w:t>Notera</w:t>
      </w:r>
      <w:r w:rsidRPr="00B33668">
        <w:rPr>
          <w:rFonts w:ascii="Arial" w:hAnsi="Arial" w:cs="Arial"/>
          <w:sz w:val="28"/>
          <w:szCs w:val="28"/>
        </w:rPr>
        <w:t xml:space="preserve"> även att inloggningen är personlig och endast går att använda i en enhet åt gången. Systemet fungerar i alla </w:t>
      </w:r>
      <w:r w:rsidR="00483E44" w:rsidRPr="00B33668">
        <w:rPr>
          <w:rFonts w:ascii="Arial" w:hAnsi="Arial" w:cs="Arial"/>
          <w:sz w:val="28"/>
          <w:szCs w:val="28"/>
        </w:rPr>
        <w:t xml:space="preserve">nyare </w:t>
      </w:r>
      <w:r w:rsidRPr="00B33668">
        <w:rPr>
          <w:rFonts w:ascii="Arial" w:hAnsi="Arial" w:cs="Arial"/>
          <w:sz w:val="28"/>
          <w:szCs w:val="28"/>
        </w:rPr>
        <w:t xml:space="preserve">webbläsare så som Google </w:t>
      </w:r>
      <w:proofErr w:type="spellStart"/>
      <w:r w:rsidRPr="00B33668">
        <w:rPr>
          <w:rFonts w:ascii="Arial" w:hAnsi="Arial" w:cs="Arial"/>
          <w:sz w:val="28"/>
          <w:szCs w:val="28"/>
        </w:rPr>
        <w:t>chrome</w:t>
      </w:r>
      <w:proofErr w:type="spellEnd"/>
      <w:r w:rsidRPr="00B33668">
        <w:rPr>
          <w:rFonts w:ascii="Arial" w:hAnsi="Arial" w:cs="Arial"/>
          <w:sz w:val="28"/>
          <w:szCs w:val="28"/>
        </w:rPr>
        <w:t xml:space="preserve"> och Microsoft </w:t>
      </w:r>
      <w:proofErr w:type="spellStart"/>
      <w:r w:rsidRPr="00B33668">
        <w:rPr>
          <w:rFonts w:ascii="Arial" w:hAnsi="Arial" w:cs="Arial"/>
          <w:sz w:val="28"/>
          <w:szCs w:val="28"/>
        </w:rPr>
        <w:t>Edge</w:t>
      </w:r>
      <w:proofErr w:type="spellEnd"/>
      <w:r w:rsidRPr="00B33668">
        <w:rPr>
          <w:rFonts w:ascii="Arial" w:hAnsi="Arial" w:cs="Arial"/>
          <w:sz w:val="28"/>
          <w:szCs w:val="28"/>
        </w:rPr>
        <w:t xml:space="preserve"> på PC/dato</w:t>
      </w:r>
      <w:r w:rsidR="00483E44" w:rsidRPr="00B33668">
        <w:rPr>
          <w:rFonts w:ascii="Arial" w:hAnsi="Arial" w:cs="Arial"/>
          <w:sz w:val="28"/>
          <w:szCs w:val="28"/>
        </w:rPr>
        <w:t>r eller Safari i IOS enheter.</w:t>
      </w:r>
      <w:r w:rsidR="00BC2B8C">
        <w:rPr>
          <w:rFonts w:ascii="Arial" w:hAnsi="Arial" w:cs="Arial"/>
          <w:sz w:val="28"/>
          <w:szCs w:val="28"/>
        </w:rPr>
        <w:br/>
      </w:r>
    </w:p>
    <w:p w14:paraId="0C371315" w14:textId="099BC1CA" w:rsidR="00483E44" w:rsidRPr="00B33668" w:rsidRDefault="00483E44" w:rsidP="00952096">
      <w:pPr>
        <w:pStyle w:val="Rubrik2"/>
      </w:pPr>
      <w:r w:rsidRPr="00B33668">
        <w:t>Logga in</w:t>
      </w:r>
    </w:p>
    <w:p w14:paraId="727CD593" w14:textId="1E938524" w:rsidR="00DD3394" w:rsidRDefault="00483E44" w:rsidP="00DD3394">
      <w:pPr>
        <w:spacing w:after="0"/>
        <w:rPr>
          <w:rFonts w:ascii="Arial" w:hAnsi="Arial" w:cs="Arial"/>
          <w:b/>
          <w:bCs/>
          <w:sz w:val="28"/>
          <w:szCs w:val="28"/>
        </w:rPr>
      </w:pPr>
      <w:r w:rsidRPr="00B33668">
        <w:rPr>
          <w:rFonts w:ascii="Arial" w:hAnsi="Arial" w:cs="Arial"/>
          <w:sz w:val="28"/>
          <w:szCs w:val="28"/>
        </w:rPr>
        <w:t xml:space="preserve">För att logga in i systemet klickar du på länken </w:t>
      </w:r>
      <w:r w:rsidR="001C5851">
        <w:rPr>
          <w:rFonts w:ascii="Arial" w:hAnsi="Arial" w:cs="Arial"/>
          <w:sz w:val="28"/>
          <w:szCs w:val="28"/>
        </w:rPr>
        <w:t>nedan.</w:t>
      </w:r>
    </w:p>
    <w:p w14:paraId="2D197064" w14:textId="77777777" w:rsidR="007E6C54" w:rsidRPr="007E6C54" w:rsidRDefault="00BC2B8C" w:rsidP="007E6C54">
      <w:pPr>
        <w:pStyle w:val="Rubrik3"/>
        <w:rPr>
          <w:rFonts w:ascii="Arial" w:eastAsia="Times New Roman" w:hAnsi="Arial" w:cs="Arial"/>
          <w:sz w:val="28"/>
          <w:szCs w:val="28"/>
          <w:lang w:eastAsia="sv-SE"/>
        </w:rPr>
      </w:pPr>
      <w:r>
        <w:rPr>
          <w:rFonts w:ascii="Arial" w:hAnsi="Arial" w:cs="Arial"/>
          <w:b/>
          <w:bCs/>
          <w:sz w:val="28"/>
          <w:szCs w:val="28"/>
        </w:rPr>
        <w:br/>
      </w:r>
      <w:bookmarkStart w:id="0" w:name="_Toc176249631"/>
      <w:r w:rsidR="007E6C54" w:rsidRPr="007E6C54">
        <w:rPr>
          <w:rFonts w:ascii="Arial" w:eastAsia="Times New Roman" w:hAnsi="Arial" w:cs="Arial"/>
          <w:sz w:val="28"/>
          <w:szCs w:val="28"/>
          <w:lang w:eastAsia="sv-SE"/>
        </w:rPr>
        <w:t>Direktlänk till Meetings</w:t>
      </w:r>
      <w:bookmarkEnd w:id="0"/>
    </w:p>
    <w:p w14:paraId="43F981F9" w14:textId="77777777" w:rsidR="007E6C54" w:rsidRPr="007E6C54" w:rsidRDefault="007E6C54" w:rsidP="007E6C54">
      <w:pPr>
        <w:rPr>
          <w:rFonts w:ascii="Arial" w:eastAsia="Aptos" w:hAnsi="Arial" w:cs="Arial"/>
          <w:color w:val="467886"/>
          <w:sz w:val="28"/>
          <w:szCs w:val="28"/>
          <w:u w:val="single"/>
          <w14:ligatures w14:val="standardContextual"/>
        </w:rPr>
      </w:pPr>
      <w:hyperlink r:id="rId10" w:history="1">
        <w:r w:rsidRPr="007E6C54">
          <w:rPr>
            <w:rFonts w:ascii="Arial" w:eastAsia="Aptos" w:hAnsi="Arial" w:cs="Arial"/>
            <w:color w:val="467886"/>
            <w:sz w:val="28"/>
            <w:szCs w:val="28"/>
            <w:u w:val="single"/>
            <w14:ligatures w14:val="standardContextual"/>
          </w:rPr>
          <w:t>Klicka här för att öppna Meetings</w:t>
        </w:r>
      </w:hyperlink>
    </w:p>
    <w:p w14:paraId="55FBF889" w14:textId="77777777" w:rsidR="007E6C54" w:rsidRPr="007E6C54" w:rsidRDefault="007E6C54" w:rsidP="007E6C54">
      <w:pPr>
        <w:rPr>
          <w:rFonts w:ascii="Arial" w:eastAsia="Aptos" w:hAnsi="Arial" w:cs="Arial"/>
          <w:sz w:val="28"/>
          <w:szCs w:val="28"/>
          <w14:ligatures w14:val="standardContextual"/>
        </w:rPr>
      </w:pPr>
      <w:r w:rsidRPr="007E6C54">
        <w:rPr>
          <w:rFonts w:ascii="Arial" w:eastAsia="Aptos" w:hAnsi="Arial" w:cs="Arial"/>
          <w:b/>
          <w:bCs/>
          <w:sz w:val="28"/>
          <w:szCs w:val="28"/>
          <w14:ligatures w14:val="standardContextual"/>
        </w:rPr>
        <w:t>Notera</w:t>
      </w:r>
      <w:r w:rsidRPr="007E6C54">
        <w:rPr>
          <w:rFonts w:ascii="Arial" w:eastAsia="Aptos" w:hAnsi="Arial" w:cs="Arial"/>
          <w:sz w:val="28"/>
          <w:szCs w:val="28"/>
          <w14:ligatures w14:val="standardContextual"/>
        </w:rPr>
        <w:t xml:space="preserve"> att denna länk till Meetings kommer vara samma för samtliga testkongresser och den riktiga kongressen, så vi rekommenderar att du sparar den som ett bokmärke/genväg i din enhet.</w:t>
      </w:r>
    </w:p>
    <w:p w14:paraId="3E7A79C2" w14:textId="77777777" w:rsidR="007E6C54" w:rsidRDefault="007E6C54" w:rsidP="007E6C54">
      <w:pPr>
        <w:rPr>
          <w:rFonts w:eastAsia="Aptos" w:cs="Arial"/>
          <w14:ligatures w14:val="standardContextual"/>
        </w:rPr>
      </w:pPr>
    </w:p>
    <w:p w14:paraId="2FFDE1F8" w14:textId="58BFC03B" w:rsidR="00AC7CDC" w:rsidRPr="00B33668" w:rsidRDefault="00D30ADD">
      <w:pPr>
        <w:rPr>
          <w:rFonts w:ascii="Arial" w:hAnsi="Arial" w:cs="Arial"/>
          <w:sz w:val="28"/>
          <w:szCs w:val="28"/>
        </w:rPr>
      </w:pPr>
      <w:r w:rsidRPr="00B33668">
        <w:rPr>
          <w:rFonts w:ascii="Arial" w:hAnsi="Arial" w:cs="Arial"/>
          <w:sz w:val="28"/>
          <w:szCs w:val="28"/>
        </w:rPr>
        <w:t>På denna förstasida av Meetings finns bara ett inmatningsfält där du skriver in ditt namn. Finns du registrerad i systemet dyker det upp en knapp med ditt namn samt föreningstillhörighet/funktion</w:t>
      </w:r>
      <w:r w:rsidR="003E0E16" w:rsidRPr="00B33668">
        <w:rPr>
          <w:rFonts w:ascii="Arial" w:hAnsi="Arial" w:cs="Arial"/>
          <w:sz w:val="28"/>
          <w:szCs w:val="28"/>
        </w:rPr>
        <w:t xml:space="preserve">. Tryck på ditt </w:t>
      </w:r>
      <w:r w:rsidR="003E0E16" w:rsidRPr="00B33668">
        <w:rPr>
          <w:rFonts w:ascii="Arial" w:hAnsi="Arial" w:cs="Arial"/>
          <w:sz w:val="28"/>
          <w:szCs w:val="28"/>
        </w:rPr>
        <w:lastRenderedPageBreak/>
        <w:t>namn för att fortsätta. Nu kommer det upp en förfrågan om pinkod där du ska mata in en pinkod för det aktuella mötet. Denna pinkod kommer att meddelas på Teams av presidiet i början av varje möte.</w:t>
      </w:r>
    </w:p>
    <w:p w14:paraId="3FA7C129" w14:textId="77777777" w:rsidR="00AE627D" w:rsidRDefault="003E0E16">
      <w:pPr>
        <w:rPr>
          <w:rFonts w:ascii="Arial" w:hAnsi="Arial" w:cs="Arial"/>
          <w:sz w:val="28"/>
          <w:szCs w:val="28"/>
        </w:rPr>
      </w:pPr>
      <w:r w:rsidRPr="00B33668">
        <w:rPr>
          <w:rFonts w:ascii="Arial" w:hAnsi="Arial" w:cs="Arial"/>
          <w:sz w:val="28"/>
          <w:szCs w:val="28"/>
        </w:rPr>
        <w:t xml:space="preserve">Nu är du inloggad på mötet och ser Meetings huvudsida där det olika knapparna </w:t>
      </w:r>
      <w:r w:rsidR="00AC7CDC" w:rsidRPr="00B33668">
        <w:rPr>
          <w:rFonts w:ascii="Arial" w:hAnsi="Arial" w:cs="Arial"/>
          <w:sz w:val="28"/>
          <w:szCs w:val="28"/>
        </w:rPr>
        <w:t>presenteras</w:t>
      </w:r>
      <w:r w:rsidR="001537F3" w:rsidRPr="00B33668">
        <w:rPr>
          <w:rFonts w:ascii="Arial" w:hAnsi="Arial" w:cs="Arial"/>
          <w:sz w:val="28"/>
          <w:szCs w:val="28"/>
        </w:rPr>
        <w:t xml:space="preserve">. </w:t>
      </w:r>
      <w:r w:rsidR="001537F3" w:rsidRPr="00B33668">
        <w:rPr>
          <w:rFonts w:ascii="Arial" w:hAnsi="Arial" w:cs="Arial"/>
          <w:sz w:val="28"/>
          <w:szCs w:val="28"/>
        </w:rPr>
        <w:br/>
      </w:r>
    </w:p>
    <w:p w14:paraId="2DF693D0" w14:textId="21AA295F" w:rsidR="00AC7CDC" w:rsidRPr="00B33668" w:rsidRDefault="001537F3">
      <w:pPr>
        <w:rPr>
          <w:rFonts w:ascii="Arial" w:hAnsi="Arial" w:cs="Arial"/>
          <w:sz w:val="28"/>
          <w:szCs w:val="28"/>
        </w:rPr>
      </w:pPr>
      <w:r w:rsidRPr="00B33668">
        <w:rPr>
          <w:rFonts w:ascii="Arial" w:hAnsi="Arial" w:cs="Arial"/>
          <w:sz w:val="28"/>
          <w:szCs w:val="28"/>
        </w:rPr>
        <w:t xml:space="preserve">Använder du skärmläsare </w:t>
      </w:r>
      <w:r w:rsidR="00AC7CDC" w:rsidRPr="00B33668">
        <w:rPr>
          <w:rFonts w:ascii="Arial" w:hAnsi="Arial" w:cs="Arial"/>
          <w:sz w:val="28"/>
          <w:szCs w:val="28"/>
        </w:rPr>
        <w:t>rekommenderar vi att du använder skärmläsningskommandot b</w:t>
      </w:r>
      <w:r w:rsidRPr="00B33668">
        <w:rPr>
          <w:rFonts w:ascii="Arial" w:hAnsi="Arial" w:cs="Arial"/>
          <w:sz w:val="28"/>
          <w:szCs w:val="28"/>
        </w:rPr>
        <w:t xml:space="preserve"> för att hoppa mellan det olika knapparna</w:t>
      </w:r>
      <w:r w:rsidR="00AC7CDC" w:rsidRPr="00B33668">
        <w:rPr>
          <w:rFonts w:ascii="Arial" w:hAnsi="Arial" w:cs="Arial"/>
          <w:sz w:val="28"/>
          <w:szCs w:val="28"/>
        </w:rPr>
        <w:t>, navigerar du på en pekskärm kan du svepa höger/vänster mellan det olika knapparna.</w:t>
      </w:r>
    </w:p>
    <w:p w14:paraId="65173E0F" w14:textId="57E5FABA" w:rsidR="003E0E16" w:rsidRPr="00B33668" w:rsidRDefault="00AC7CDC">
      <w:pPr>
        <w:rPr>
          <w:rFonts w:ascii="Arial" w:hAnsi="Arial" w:cs="Arial"/>
          <w:sz w:val="28"/>
          <w:szCs w:val="28"/>
        </w:rPr>
      </w:pPr>
      <w:r w:rsidRPr="00FA2220">
        <w:rPr>
          <w:rFonts w:ascii="Arial" w:hAnsi="Arial" w:cs="Arial"/>
          <w:b/>
          <w:bCs/>
          <w:sz w:val="28"/>
          <w:szCs w:val="28"/>
        </w:rPr>
        <w:t>Notera</w:t>
      </w:r>
      <w:r w:rsidRPr="00B33668">
        <w:rPr>
          <w:rFonts w:ascii="Arial" w:hAnsi="Arial" w:cs="Arial"/>
          <w:sz w:val="28"/>
          <w:szCs w:val="28"/>
        </w:rPr>
        <w:t xml:space="preserve"> att det i vissa lägen presenteras rutor/dialoger </w:t>
      </w:r>
      <w:r w:rsidR="004F4FB8" w:rsidRPr="00B33668">
        <w:rPr>
          <w:rFonts w:ascii="Arial" w:hAnsi="Arial" w:cs="Arial"/>
          <w:sz w:val="28"/>
          <w:szCs w:val="28"/>
        </w:rPr>
        <w:t xml:space="preserve">där du själv behöver trycka på en ok-knapp för att stänga meddelandet. Dessa rutor/dialoger är till för att bekräfta </w:t>
      </w:r>
      <w:r w:rsidRPr="00B33668">
        <w:rPr>
          <w:rFonts w:ascii="Arial" w:hAnsi="Arial" w:cs="Arial"/>
          <w:sz w:val="28"/>
          <w:szCs w:val="28"/>
        </w:rPr>
        <w:t xml:space="preserve">information </w:t>
      </w:r>
      <w:r w:rsidR="00B33668" w:rsidRPr="00B33668">
        <w:rPr>
          <w:rFonts w:ascii="Arial" w:hAnsi="Arial" w:cs="Arial"/>
          <w:sz w:val="28"/>
          <w:szCs w:val="28"/>
        </w:rPr>
        <w:t xml:space="preserve">och visas till exempel </w:t>
      </w:r>
      <w:r w:rsidRPr="00B33668">
        <w:rPr>
          <w:rFonts w:ascii="Arial" w:hAnsi="Arial" w:cs="Arial"/>
          <w:sz w:val="28"/>
          <w:szCs w:val="28"/>
        </w:rPr>
        <w:t>när du trycker på knappen Talarlista</w:t>
      </w:r>
      <w:r w:rsidR="004F4FB8" w:rsidRPr="00B33668">
        <w:rPr>
          <w:rFonts w:ascii="Arial" w:hAnsi="Arial" w:cs="Arial"/>
          <w:sz w:val="28"/>
          <w:szCs w:val="28"/>
        </w:rPr>
        <w:t xml:space="preserve"> och efter en genomförd omröstning.</w:t>
      </w:r>
    </w:p>
    <w:sectPr w:rsidR="003E0E16" w:rsidRPr="00B33668" w:rsidSect="00827ABD">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21DAE" w14:textId="77777777" w:rsidR="002C6F25" w:rsidRDefault="002C6F25" w:rsidP="006B5038">
      <w:pPr>
        <w:spacing w:after="0" w:line="240" w:lineRule="auto"/>
      </w:pPr>
      <w:r>
        <w:separator/>
      </w:r>
    </w:p>
  </w:endnote>
  <w:endnote w:type="continuationSeparator" w:id="0">
    <w:p w14:paraId="257E6232" w14:textId="77777777" w:rsidR="002C6F25" w:rsidRDefault="002C6F25" w:rsidP="006B5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eastAsia="Calibri" w:hAnsi="Arial" w:cs="Times New Roman"/>
        <w:sz w:val="28"/>
        <w:szCs w:val="28"/>
      </w:rPr>
      <w:id w:val="891543865"/>
      <w:docPartObj>
        <w:docPartGallery w:val="Page Numbers (Bottom of Page)"/>
        <w:docPartUnique/>
      </w:docPartObj>
    </w:sdtPr>
    <w:sdtContent>
      <w:sdt>
        <w:sdtPr>
          <w:rPr>
            <w:rFonts w:ascii="Arial" w:eastAsia="Calibri" w:hAnsi="Arial" w:cs="Times New Roman"/>
            <w:sz w:val="28"/>
            <w:szCs w:val="28"/>
          </w:rPr>
          <w:id w:val="-1769616900"/>
          <w:docPartObj>
            <w:docPartGallery w:val="Page Numbers (Top of Page)"/>
            <w:docPartUnique/>
          </w:docPartObj>
        </w:sdtPr>
        <w:sdtContent>
          <w:p w14:paraId="1B851CDF" w14:textId="149143C3" w:rsidR="00291E19" w:rsidRDefault="006B5038" w:rsidP="006B5038">
            <w:pPr>
              <w:tabs>
                <w:tab w:val="center" w:pos="5387"/>
                <w:tab w:val="right" w:pos="9072"/>
              </w:tabs>
              <w:spacing w:after="0" w:line="240" w:lineRule="auto"/>
              <w:rPr>
                <w:rFonts w:ascii="Arial" w:eastAsia="Calibri" w:hAnsi="Arial" w:cs="Times New Roman"/>
                <w:sz w:val="24"/>
                <w:szCs w:val="24"/>
              </w:rPr>
            </w:pPr>
            <w:r w:rsidRPr="006B5038">
              <w:rPr>
                <w:rFonts w:ascii="Arial" w:eastAsia="Calibri" w:hAnsi="Arial" w:cs="Times New Roman"/>
                <w:sz w:val="28"/>
                <w:szCs w:val="28"/>
              </w:rPr>
              <w:t>Kongress 2024/Kongressinformation #4</w:t>
            </w:r>
            <w:r w:rsidR="00291E19">
              <w:rPr>
                <w:rFonts w:ascii="Arial" w:eastAsia="Calibri" w:hAnsi="Arial" w:cs="Times New Roman"/>
                <w:sz w:val="28"/>
                <w:szCs w:val="28"/>
              </w:rPr>
              <w:t xml:space="preserve"> – BILAGA 1</w:t>
            </w:r>
            <w:r w:rsidRPr="006B5038">
              <w:rPr>
                <w:rFonts w:ascii="Arial" w:eastAsia="Calibri" w:hAnsi="Arial" w:cs="Times New Roman"/>
                <w:sz w:val="28"/>
                <w:szCs w:val="28"/>
              </w:rPr>
              <w:tab/>
              <w:t xml:space="preserve">Sida </w:t>
            </w:r>
            <w:r w:rsidRPr="006B5038">
              <w:rPr>
                <w:rFonts w:ascii="Arial" w:eastAsia="Calibri" w:hAnsi="Arial" w:cs="Times New Roman"/>
                <w:sz w:val="24"/>
                <w:szCs w:val="24"/>
              </w:rPr>
              <w:fldChar w:fldCharType="begin"/>
            </w:r>
            <w:r w:rsidRPr="006B5038">
              <w:rPr>
                <w:rFonts w:ascii="Arial" w:eastAsia="Calibri" w:hAnsi="Arial" w:cs="Times New Roman"/>
                <w:sz w:val="28"/>
                <w:szCs w:val="28"/>
              </w:rPr>
              <w:instrText>PAGE</w:instrText>
            </w:r>
            <w:r w:rsidRPr="006B5038">
              <w:rPr>
                <w:rFonts w:ascii="Arial" w:eastAsia="Calibri" w:hAnsi="Arial" w:cs="Times New Roman"/>
                <w:sz w:val="24"/>
                <w:szCs w:val="24"/>
              </w:rPr>
              <w:fldChar w:fldCharType="separate"/>
            </w:r>
            <w:r w:rsidRPr="006B5038">
              <w:rPr>
                <w:rFonts w:ascii="Arial" w:eastAsia="Calibri" w:hAnsi="Arial" w:cs="Times New Roman"/>
                <w:sz w:val="28"/>
                <w:szCs w:val="28"/>
              </w:rPr>
              <w:t>2</w:t>
            </w:r>
            <w:r w:rsidRPr="006B5038">
              <w:rPr>
                <w:rFonts w:ascii="Arial" w:eastAsia="Calibri" w:hAnsi="Arial" w:cs="Times New Roman"/>
                <w:sz w:val="24"/>
                <w:szCs w:val="24"/>
              </w:rPr>
              <w:fldChar w:fldCharType="end"/>
            </w:r>
            <w:r w:rsidRPr="006B5038">
              <w:rPr>
                <w:rFonts w:ascii="Arial" w:eastAsia="Calibri" w:hAnsi="Arial" w:cs="Times New Roman"/>
                <w:sz w:val="28"/>
                <w:szCs w:val="28"/>
              </w:rPr>
              <w:t>/</w:t>
            </w:r>
            <w:r w:rsidRPr="006B5038">
              <w:rPr>
                <w:rFonts w:ascii="Arial" w:eastAsia="Calibri" w:hAnsi="Arial" w:cs="Times New Roman"/>
                <w:sz w:val="24"/>
                <w:szCs w:val="24"/>
              </w:rPr>
              <w:fldChar w:fldCharType="begin"/>
            </w:r>
            <w:r w:rsidRPr="006B5038">
              <w:rPr>
                <w:rFonts w:ascii="Arial" w:eastAsia="Calibri" w:hAnsi="Arial" w:cs="Times New Roman"/>
                <w:sz w:val="28"/>
                <w:szCs w:val="28"/>
              </w:rPr>
              <w:instrText>NUMPAGES</w:instrText>
            </w:r>
            <w:r w:rsidRPr="006B5038">
              <w:rPr>
                <w:rFonts w:ascii="Arial" w:eastAsia="Calibri" w:hAnsi="Arial" w:cs="Times New Roman"/>
                <w:sz w:val="24"/>
                <w:szCs w:val="24"/>
              </w:rPr>
              <w:fldChar w:fldCharType="separate"/>
            </w:r>
            <w:r w:rsidRPr="006B5038">
              <w:rPr>
                <w:rFonts w:ascii="Arial" w:eastAsia="Calibri" w:hAnsi="Arial" w:cs="Times New Roman"/>
                <w:sz w:val="28"/>
                <w:szCs w:val="28"/>
              </w:rPr>
              <w:t>8</w:t>
            </w:r>
            <w:r w:rsidRPr="006B5038">
              <w:rPr>
                <w:rFonts w:ascii="Arial" w:eastAsia="Calibri" w:hAnsi="Arial" w:cs="Times New Roman"/>
                <w:sz w:val="24"/>
                <w:szCs w:val="24"/>
              </w:rPr>
              <w:fldChar w:fldCharType="end"/>
            </w:r>
          </w:p>
          <w:p w14:paraId="2136FE6C" w14:textId="6645B6DD" w:rsidR="006B5038" w:rsidRPr="006B5038" w:rsidRDefault="00000000" w:rsidP="006B5038">
            <w:pPr>
              <w:tabs>
                <w:tab w:val="center" w:pos="5387"/>
                <w:tab w:val="right" w:pos="9072"/>
              </w:tabs>
              <w:spacing w:after="0" w:line="240" w:lineRule="auto"/>
              <w:rPr>
                <w:rFonts w:ascii="Arial" w:eastAsia="Calibri" w:hAnsi="Arial" w:cs="Times New Roman"/>
                <w:sz w:val="28"/>
                <w:szCs w:val="28"/>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eastAsia="Calibri" w:hAnsi="Arial" w:cs="Times New Roman"/>
        <w:sz w:val="28"/>
        <w:szCs w:val="28"/>
      </w:rPr>
      <w:id w:val="1569075990"/>
      <w:docPartObj>
        <w:docPartGallery w:val="Page Numbers (Top of Page)"/>
        <w:docPartUnique/>
      </w:docPartObj>
    </w:sdtPr>
    <w:sdtContent>
      <w:p w14:paraId="725CB57F" w14:textId="77777777" w:rsidR="007B50FB" w:rsidRDefault="00827ABD" w:rsidP="00827ABD">
        <w:pPr>
          <w:tabs>
            <w:tab w:val="center" w:pos="5387"/>
            <w:tab w:val="right" w:pos="9072"/>
          </w:tabs>
          <w:spacing w:after="0" w:line="240" w:lineRule="auto"/>
          <w:rPr>
            <w:rFonts w:ascii="Arial" w:eastAsia="Calibri" w:hAnsi="Arial" w:cs="Times New Roman"/>
            <w:sz w:val="24"/>
            <w:szCs w:val="24"/>
          </w:rPr>
        </w:pPr>
        <w:r w:rsidRPr="006B5038">
          <w:rPr>
            <w:rFonts w:ascii="Arial" w:eastAsia="Calibri" w:hAnsi="Arial" w:cs="Times New Roman"/>
            <w:sz w:val="28"/>
            <w:szCs w:val="28"/>
          </w:rPr>
          <w:t>Kongress 2024/Kongressinformation #4</w:t>
        </w:r>
        <w:r>
          <w:rPr>
            <w:rFonts w:ascii="Arial" w:eastAsia="Calibri" w:hAnsi="Arial" w:cs="Times New Roman"/>
            <w:sz w:val="28"/>
            <w:szCs w:val="28"/>
          </w:rPr>
          <w:t xml:space="preserve"> – BILAGA 1</w:t>
        </w:r>
        <w:r w:rsidRPr="006B5038">
          <w:rPr>
            <w:rFonts w:ascii="Arial" w:eastAsia="Calibri" w:hAnsi="Arial" w:cs="Times New Roman"/>
            <w:sz w:val="28"/>
            <w:szCs w:val="28"/>
          </w:rPr>
          <w:tab/>
          <w:t xml:space="preserve">Sida </w:t>
        </w:r>
        <w:r w:rsidRPr="006B5038">
          <w:rPr>
            <w:rFonts w:ascii="Arial" w:eastAsia="Calibri" w:hAnsi="Arial" w:cs="Times New Roman"/>
            <w:sz w:val="24"/>
            <w:szCs w:val="24"/>
          </w:rPr>
          <w:fldChar w:fldCharType="begin"/>
        </w:r>
        <w:r w:rsidRPr="006B5038">
          <w:rPr>
            <w:rFonts w:ascii="Arial" w:eastAsia="Calibri" w:hAnsi="Arial" w:cs="Times New Roman"/>
            <w:sz w:val="28"/>
            <w:szCs w:val="28"/>
          </w:rPr>
          <w:instrText>PAGE</w:instrText>
        </w:r>
        <w:r w:rsidRPr="006B5038">
          <w:rPr>
            <w:rFonts w:ascii="Arial" w:eastAsia="Calibri" w:hAnsi="Arial" w:cs="Times New Roman"/>
            <w:sz w:val="24"/>
            <w:szCs w:val="24"/>
          </w:rPr>
          <w:fldChar w:fldCharType="separate"/>
        </w:r>
        <w:r>
          <w:rPr>
            <w:rFonts w:eastAsia="Calibri" w:cs="Times New Roman"/>
            <w:sz w:val="24"/>
            <w:szCs w:val="24"/>
          </w:rPr>
          <w:t>2</w:t>
        </w:r>
        <w:r w:rsidRPr="006B5038">
          <w:rPr>
            <w:rFonts w:ascii="Arial" w:eastAsia="Calibri" w:hAnsi="Arial" w:cs="Times New Roman"/>
            <w:sz w:val="24"/>
            <w:szCs w:val="24"/>
          </w:rPr>
          <w:fldChar w:fldCharType="end"/>
        </w:r>
        <w:r w:rsidRPr="006B5038">
          <w:rPr>
            <w:rFonts w:ascii="Arial" w:eastAsia="Calibri" w:hAnsi="Arial" w:cs="Times New Roman"/>
            <w:sz w:val="28"/>
            <w:szCs w:val="28"/>
          </w:rPr>
          <w:t>/</w:t>
        </w:r>
        <w:r w:rsidRPr="006B5038">
          <w:rPr>
            <w:rFonts w:ascii="Arial" w:eastAsia="Calibri" w:hAnsi="Arial" w:cs="Times New Roman"/>
            <w:sz w:val="24"/>
            <w:szCs w:val="24"/>
          </w:rPr>
          <w:fldChar w:fldCharType="begin"/>
        </w:r>
        <w:r w:rsidRPr="006B5038">
          <w:rPr>
            <w:rFonts w:ascii="Arial" w:eastAsia="Calibri" w:hAnsi="Arial" w:cs="Times New Roman"/>
            <w:sz w:val="28"/>
            <w:szCs w:val="28"/>
          </w:rPr>
          <w:instrText>NUMPAGES</w:instrText>
        </w:r>
        <w:r w:rsidRPr="006B5038">
          <w:rPr>
            <w:rFonts w:ascii="Arial" w:eastAsia="Calibri" w:hAnsi="Arial" w:cs="Times New Roman"/>
            <w:sz w:val="24"/>
            <w:szCs w:val="24"/>
          </w:rPr>
          <w:fldChar w:fldCharType="separate"/>
        </w:r>
        <w:r>
          <w:rPr>
            <w:rFonts w:eastAsia="Calibri" w:cs="Times New Roman"/>
            <w:sz w:val="24"/>
            <w:szCs w:val="24"/>
          </w:rPr>
          <w:t>2</w:t>
        </w:r>
        <w:r w:rsidRPr="006B5038">
          <w:rPr>
            <w:rFonts w:ascii="Arial" w:eastAsia="Calibri" w:hAnsi="Arial" w:cs="Times New Roman"/>
            <w:sz w:val="24"/>
            <w:szCs w:val="24"/>
          </w:rPr>
          <w:fldChar w:fldCharType="end"/>
        </w:r>
      </w:p>
      <w:p w14:paraId="0C060957" w14:textId="1FBEB61A" w:rsidR="0077502D" w:rsidRPr="00827ABD" w:rsidRDefault="00000000" w:rsidP="00827ABD">
        <w:pPr>
          <w:tabs>
            <w:tab w:val="center" w:pos="5387"/>
            <w:tab w:val="right" w:pos="9072"/>
          </w:tabs>
          <w:spacing w:after="0" w:line="240" w:lineRule="auto"/>
          <w:rPr>
            <w:rFonts w:ascii="Arial" w:eastAsia="Calibri" w:hAnsi="Arial" w:cs="Times New Roman"/>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0B7FB" w14:textId="77777777" w:rsidR="002C6F25" w:rsidRDefault="002C6F25" w:rsidP="006B5038">
      <w:pPr>
        <w:spacing w:after="0" w:line="240" w:lineRule="auto"/>
      </w:pPr>
      <w:r>
        <w:separator/>
      </w:r>
    </w:p>
  </w:footnote>
  <w:footnote w:type="continuationSeparator" w:id="0">
    <w:p w14:paraId="6D24A706" w14:textId="77777777" w:rsidR="002C6F25" w:rsidRDefault="002C6F25" w:rsidP="006B5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69913" w14:textId="306BA43C" w:rsidR="0077502D" w:rsidRDefault="00827ABD">
    <w:pPr>
      <w:pStyle w:val="Sidhuvud"/>
    </w:pPr>
    <w:r>
      <w:rPr>
        <w:noProof/>
      </w:rPr>
      <w:drawing>
        <wp:inline distT="0" distB="0" distL="0" distR="0" wp14:anchorId="2C885F80" wp14:editId="06C472D7">
          <wp:extent cx="2353056" cy="591312"/>
          <wp:effectExtent l="0" t="0" r="0" b="0"/>
          <wp:docPr id="480189272" name="Bildobjekt 1" descr="En bild som visar text, Teckensnitt, typografi&#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189272" name="Bildobjekt 1" descr="En bild som visar text, Teckensnitt, typografi&#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2353056" cy="59131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651"/>
    <w:rsid w:val="001537F3"/>
    <w:rsid w:val="0016389C"/>
    <w:rsid w:val="0019463E"/>
    <w:rsid w:val="001C5851"/>
    <w:rsid w:val="00224D4F"/>
    <w:rsid w:val="00291E19"/>
    <w:rsid w:val="002C6F25"/>
    <w:rsid w:val="002D51F3"/>
    <w:rsid w:val="003E0E16"/>
    <w:rsid w:val="00483E44"/>
    <w:rsid w:val="004B60C1"/>
    <w:rsid w:val="004E7AEC"/>
    <w:rsid w:val="004F4FB8"/>
    <w:rsid w:val="005E481F"/>
    <w:rsid w:val="00664D1C"/>
    <w:rsid w:val="00672928"/>
    <w:rsid w:val="006751BB"/>
    <w:rsid w:val="006B5038"/>
    <w:rsid w:val="007539FE"/>
    <w:rsid w:val="0077502D"/>
    <w:rsid w:val="007B50FB"/>
    <w:rsid w:val="007E6C54"/>
    <w:rsid w:val="00827ABD"/>
    <w:rsid w:val="008B32D3"/>
    <w:rsid w:val="00952096"/>
    <w:rsid w:val="00982CB4"/>
    <w:rsid w:val="009E5106"/>
    <w:rsid w:val="009F07AB"/>
    <w:rsid w:val="00AC7CDC"/>
    <w:rsid w:val="00AE627D"/>
    <w:rsid w:val="00AF3C22"/>
    <w:rsid w:val="00B0393A"/>
    <w:rsid w:val="00B33668"/>
    <w:rsid w:val="00BC2B8C"/>
    <w:rsid w:val="00BD5947"/>
    <w:rsid w:val="00CC16A5"/>
    <w:rsid w:val="00D30ADD"/>
    <w:rsid w:val="00D37651"/>
    <w:rsid w:val="00D52A99"/>
    <w:rsid w:val="00D52FE8"/>
    <w:rsid w:val="00D7474E"/>
    <w:rsid w:val="00DD3394"/>
    <w:rsid w:val="00E2267D"/>
    <w:rsid w:val="00E50E08"/>
    <w:rsid w:val="00EA7986"/>
    <w:rsid w:val="00FA22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06DE2"/>
  <w15:chartTrackingRefBased/>
  <w15:docId w15:val="{63C15599-F867-4A37-9F3F-14C3C188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A7986"/>
    <w:pPr>
      <w:keepNext/>
      <w:keepLines/>
      <w:spacing w:before="240" w:after="0"/>
      <w:outlineLvl w:val="0"/>
    </w:pPr>
    <w:rPr>
      <w:rFonts w:ascii="Arial" w:eastAsiaTheme="majorEastAsia" w:hAnsi="Arial" w:cstheme="majorBidi"/>
      <w:b/>
      <w:sz w:val="36"/>
      <w:szCs w:val="32"/>
    </w:rPr>
  </w:style>
  <w:style w:type="paragraph" w:styleId="Rubrik2">
    <w:name w:val="heading 2"/>
    <w:basedOn w:val="Normal"/>
    <w:next w:val="Normal"/>
    <w:link w:val="Rubrik2Char"/>
    <w:uiPriority w:val="9"/>
    <w:unhideWhenUsed/>
    <w:qFormat/>
    <w:rsid w:val="00952096"/>
    <w:pPr>
      <w:keepNext/>
      <w:keepLines/>
      <w:spacing w:before="40" w:after="0"/>
      <w:outlineLvl w:val="1"/>
    </w:pPr>
    <w:rPr>
      <w:rFonts w:ascii="Arial" w:eastAsiaTheme="majorEastAsia" w:hAnsi="Arial" w:cstheme="majorBidi"/>
      <w:b/>
      <w:sz w:val="32"/>
      <w:szCs w:val="26"/>
    </w:rPr>
  </w:style>
  <w:style w:type="paragraph" w:styleId="Rubrik3">
    <w:name w:val="heading 3"/>
    <w:basedOn w:val="Normal"/>
    <w:next w:val="Normal"/>
    <w:link w:val="Rubrik3Char"/>
    <w:uiPriority w:val="9"/>
    <w:unhideWhenUsed/>
    <w:qFormat/>
    <w:rsid w:val="00B336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30ADD"/>
    <w:rPr>
      <w:color w:val="0563C1" w:themeColor="hyperlink"/>
      <w:u w:val="single"/>
    </w:rPr>
  </w:style>
  <w:style w:type="character" w:styleId="Olstomnmnande">
    <w:name w:val="Unresolved Mention"/>
    <w:basedOn w:val="Standardstycketeckensnitt"/>
    <w:uiPriority w:val="99"/>
    <w:semiHidden/>
    <w:unhideWhenUsed/>
    <w:rsid w:val="00D30ADD"/>
    <w:rPr>
      <w:color w:val="605E5C"/>
      <w:shd w:val="clear" w:color="auto" w:fill="E1DFDD"/>
    </w:rPr>
  </w:style>
  <w:style w:type="character" w:customStyle="1" w:styleId="Rubrik1Char">
    <w:name w:val="Rubrik 1 Char"/>
    <w:basedOn w:val="Standardstycketeckensnitt"/>
    <w:link w:val="Rubrik1"/>
    <w:uiPriority w:val="9"/>
    <w:rsid w:val="00EA7986"/>
    <w:rPr>
      <w:rFonts w:ascii="Arial" w:eastAsiaTheme="majorEastAsia" w:hAnsi="Arial" w:cstheme="majorBidi"/>
      <w:b/>
      <w:sz w:val="36"/>
      <w:szCs w:val="32"/>
    </w:rPr>
  </w:style>
  <w:style w:type="character" w:customStyle="1" w:styleId="Rubrik3Char">
    <w:name w:val="Rubrik 3 Char"/>
    <w:basedOn w:val="Standardstycketeckensnitt"/>
    <w:link w:val="Rubrik3"/>
    <w:uiPriority w:val="9"/>
    <w:rsid w:val="00B33668"/>
    <w:rPr>
      <w:rFonts w:asciiTheme="majorHAnsi" w:eastAsiaTheme="majorEastAsia" w:hAnsiTheme="majorHAnsi" w:cstheme="majorBidi"/>
      <w:color w:val="1F3763" w:themeColor="accent1" w:themeShade="7F"/>
      <w:sz w:val="24"/>
      <w:szCs w:val="24"/>
    </w:rPr>
  </w:style>
  <w:style w:type="paragraph" w:styleId="Sidhuvud">
    <w:name w:val="header"/>
    <w:basedOn w:val="Normal"/>
    <w:link w:val="SidhuvudChar"/>
    <w:uiPriority w:val="99"/>
    <w:unhideWhenUsed/>
    <w:rsid w:val="006B503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B5038"/>
  </w:style>
  <w:style w:type="paragraph" w:styleId="Sidfot">
    <w:name w:val="footer"/>
    <w:basedOn w:val="Normal"/>
    <w:link w:val="SidfotChar"/>
    <w:uiPriority w:val="99"/>
    <w:unhideWhenUsed/>
    <w:rsid w:val="006B503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B5038"/>
  </w:style>
  <w:style w:type="character" w:customStyle="1" w:styleId="Rubrik2Char">
    <w:name w:val="Rubrik 2 Char"/>
    <w:basedOn w:val="Standardstycketeckensnitt"/>
    <w:link w:val="Rubrik2"/>
    <w:uiPriority w:val="9"/>
    <w:rsid w:val="00952096"/>
    <w:rPr>
      <w:rFonts w:ascii="Arial" w:eastAsiaTheme="majorEastAsia" w:hAnsi="Arial" w:cstheme="majorBidi"/>
      <w:b/>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ecure.quickchannel.com/qc/create/meetingv2.asp?PRODUCER_ID=ability1347&amp;REFRESHMANUAL=1"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9027e3-dcb6-4173-996c-aca25b94b8d8">
      <Terms xmlns="http://schemas.microsoft.com/office/infopath/2007/PartnerControls"/>
    </lcf76f155ced4ddcb4097134ff3c332f>
    <TaxCatchAll xmlns="4bc648d7-1d25-44af-a141-00416dae3bb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FB886AF3BB3B54587C8B071632F0A9E" ma:contentTypeVersion="18" ma:contentTypeDescription="Skapa ett nytt dokument." ma:contentTypeScope="" ma:versionID="69a3b0fc0934fb214daa54dcba408b59">
  <xsd:schema xmlns:xsd="http://www.w3.org/2001/XMLSchema" xmlns:xs="http://www.w3.org/2001/XMLSchema" xmlns:p="http://schemas.microsoft.com/office/2006/metadata/properties" xmlns:ns2="4bc648d7-1d25-44af-a141-00416dae3bbe" xmlns:ns3="139027e3-dcb6-4173-996c-aca25b94b8d8" targetNamespace="http://schemas.microsoft.com/office/2006/metadata/properties" ma:root="true" ma:fieldsID="a91e3b86752b1ce6e840030cf3783aea" ns2:_="" ns3:_="">
    <xsd:import namespace="4bc648d7-1d25-44af-a141-00416dae3bbe"/>
    <xsd:import namespace="139027e3-dcb6-4173-996c-aca25b94b8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648d7-1d25-44af-a141-00416dae3bbe"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083c5001-5eaa-45c2-a630-1b25bdec6bf8}" ma:internalName="TaxCatchAll" ma:showField="CatchAllData" ma:web="4bc648d7-1d25-44af-a141-00416dae3b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9027e3-dcb6-4173-996c-aca25b94b8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311F06-00C2-4A89-AB3A-7E0B554ADE19}">
  <ds:schemaRefs>
    <ds:schemaRef ds:uri="http://schemas.microsoft.com/sharepoint/v3/contenttype/forms"/>
  </ds:schemaRefs>
</ds:datastoreItem>
</file>

<file path=customXml/itemProps2.xml><?xml version="1.0" encoding="utf-8"?>
<ds:datastoreItem xmlns:ds="http://schemas.openxmlformats.org/officeDocument/2006/customXml" ds:itemID="{C949F042-1B1A-4F0E-A610-A708C484B8B7}">
  <ds:schemaRefs>
    <ds:schemaRef ds:uri="http://schemas.microsoft.com/office/2006/metadata/properties"/>
    <ds:schemaRef ds:uri="http://schemas.microsoft.com/office/infopath/2007/PartnerControls"/>
    <ds:schemaRef ds:uri="139027e3-dcb6-4173-996c-aca25b94b8d8"/>
    <ds:schemaRef ds:uri="4bc648d7-1d25-44af-a141-00416dae3bbe"/>
  </ds:schemaRefs>
</ds:datastoreItem>
</file>

<file path=customXml/itemProps3.xml><?xml version="1.0" encoding="utf-8"?>
<ds:datastoreItem xmlns:ds="http://schemas.openxmlformats.org/officeDocument/2006/customXml" ds:itemID="{898E17B3-74D3-44DB-9F1C-DDE197FF3511}">
  <ds:schemaRefs>
    <ds:schemaRef ds:uri="http://schemas.openxmlformats.org/officeDocument/2006/bibliography"/>
  </ds:schemaRefs>
</ds:datastoreItem>
</file>

<file path=customXml/itemProps4.xml><?xml version="1.0" encoding="utf-8"?>
<ds:datastoreItem xmlns:ds="http://schemas.openxmlformats.org/officeDocument/2006/customXml" ds:itemID="{B1DB5CDB-F1A7-4D07-99E8-37D17089E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648d7-1d25-44af-a141-00416dae3bbe"/>
    <ds:schemaRef ds:uri="139027e3-dcb6-4173-996c-aca25b94b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384</Words>
  <Characters>2038</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Quitral</dc:creator>
  <cp:keywords/>
  <dc:description/>
  <cp:lastModifiedBy>Jeanet Kjöller</cp:lastModifiedBy>
  <cp:revision>25</cp:revision>
  <dcterms:created xsi:type="dcterms:W3CDTF">2024-08-27T09:12:00Z</dcterms:created>
  <dcterms:modified xsi:type="dcterms:W3CDTF">2024-09-24T07:52:00Z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0x0101000FB886AF3BB3B54587C8B071632F0A9E</vt:lpwstr>
  </property>
  <property fmtid="{D5CDD505-2E9C-101B-9397-08002B2CF9AE}" pid="3" name="MediaServiceImageTags">
    <vt:lpwstr/>
  </property>
</Properties>
</file>